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8224" w14:textId="77777777" w:rsidR="0007406E" w:rsidRPr="0007406E" w:rsidRDefault="00CD6897" w:rsidP="000740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7406E" w:rsidRPr="0007406E">
        <w:rPr>
          <w:rFonts w:ascii="Corbel" w:hAnsi="Corbel"/>
          <w:bCs/>
          <w:i/>
        </w:rPr>
        <w:t>Załącznik nr 1.5 do Zarządzenia Rektora UR  nr 12/2019</w:t>
      </w:r>
    </w:p>
    <w:p w14:paraId="28D8777F" w14:textId="77777777" w:rsidR="0007406E" w:rsidRPr="0007406E" w:rsidRDefault="0007406E" w:rsidP="000740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>SYLABUS</w:t>
      </w:r>
    </w:p>
    <w:p w14:paraId="136D0381" w14:textId="3FB92F97" w:rsidR="0007406E" w:rsidRPr="0007406E" w:rsidRDefault="0007406E" w:rsidP="000740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40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7406E">
        <w:rPr>
          <w:rFonts w:ascii="Corbel" w:hAnsi="Corbel"/>
          <w:smallCaps/>
          <w:sz w:val="24"/>
          <w:szCs w:val="24"/>
        </w:rPr>
        <w:t>202</w:t>
      </w:r>
      <w:r w:rsidR="000C6E11">
        <w:rPr>
          <w:rFonts w:ascii="Corbel" w:hAnsi="Corbel"/>
          <w:smallCaps/>
          <w:sz w:val="24"/>
          <w:szCs w:val="24"/>
        </w:rPr>
        <w:t>1</w:t>
      </w:r>
      <w:r w:rsidRPr="0007406E">
        <w:rPr>
          <w:rFonts w:ascii="Corbel" w:hAnsi="Corbel"/>
          <w:smallCaps/>
          <w:sz w:val="24"/>
          <w:szCs w:val="24"/>
        </w:rPr>
        <w:t>-202</w:t>
      </w:r>
      <w:r w:rsidR="000C6E11">
        <w:rPr>
          <w:rFonts w:ascii="Corbel" w:hAnsi="Corbel"/>
          <w:smallCaps/>
          <w:sz w:val="24"/>
          <w:szCs w:val="24"/>
        </w:rPr>
        <w:t>3</w:t>
      </w:r>
    </w:p>
    <w:p w14:paraId="582C2076" w14:textId="5C258E74" w:rsidR="0007406E" w:rsidRPr="00EA4832" w:rsidRDefault="0007406E" w:rsidP="000740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7406E">
        <w:rPr>
          <w:rFonts w:ascii="Corbel" w:hAnsi="Corbel"/>
          <w:sz w:val="20"/>
          <w:szCs w:val="20"/>
        </w:rPr>
        <w:t>Rok akademicki: 202</w:t>
      </w:r>
      <w:r w:rsidR="000C6E11">
        <w:rPr>
          <w:rFonts w:ascii="Corbel" w:hAnsi="Corbel"/>
          <w:sz w:val="20"/>
          <w:szCs w:val="20"/>
        </w:rPr>
        <w:t>2</w:t>
      </w:r>
      <w:r w:rsidRPr="0007406E">
        <w:rPr>
          <w:rFonts w:ascii="Corbel" w:hAnsi="Corbel"/>
          <w:sz w:val="20"/>
          <w:szCs w:val="20"/>
        </w:rPr>
        <w:t>/202</w:t>
      </w:r>
      <w:r w:rsidR="000C6E1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E63C57" w14:textId="77777777" w:rsidR="0085747A" w:rsidRPr="009C54AE" w:rsidRDefault="0085747A" w:rsidP="0007406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EA5978B" w14:textId="1CA2875D" w:rsidR="0085747A" w:rsidRDefault="0085747A" w:rsidP="005B7257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5B7257">
        <w:rPr>
          <w:rFonts w:ascii="Corbel" w:hAnsi="Corbel"/>
          <w:szCs w:val="24"/>
        </w:rPr>
        <w:t xml:space="preserve"> </w:t>
      </w:r>
    </w:p>
    <w:p w14:paraId="3428CF39" w14:textId="77777777" w:rsidR="005B7257" w:rsidRPr="009C54AE" w:rsidRDefault="005B7257" w:rsidP="005B725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7975CE" w:rsidRPr="00AE3553" w14:paraId="0758C826" w14:textId="77777777" w:rsidTr="0036384B">
        <w:trPr>
          <w:jc w:val="center"/>
        </w:trPr>
        <w:tc>
          <w:tcPr>
            <w:tcW w:w="2694" w:type="dxa"/>
            <w:vAlign w:val="center"/>
          </w:tcPr>
          <w:p w14:paraId="21B38358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C28442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Ocena efektywności projektów unijnych</w:t>
            </w:r>
          </w:p>
        </w:tc>
      </w:tr>
      <w:tr w:rsidR="007975CE" w:rsidRPr="00AE3553" w14:paraId="6632C2FF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030A2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3A89A43" w14:textId="77777777" w:rsidR="007975CE" w:rsidRPr="00AE3553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B305E4" w:rsidRPr="00AE3553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AE3553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003FF4" w:rsidRPr="00AE3553">
              <w:rPr>
                <w:rFonts w:ascii="Corbel" w:hAnsi="Corbel"/>
                <w:b w:val="0"/>
                <w:sz w:val="24"/>
                <w:szCs w:val="24"/>
              </w:rPr>
              <w:t>1.</w:t>
            </w:r>
            <w:r w:rsidR="00B305E4" w:rsidRPr="00AE355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65E38" w:rsidRPr="00AE3553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003FF4" w:rsidRPr="00AE3553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7975CE" w:rsidRPr="00AE3553" w14:paraId="70192696" w14:textId="77777777" w:rsidTr="0036384B">
        <w:trPr>
          <w:jc w:val="center"/>
        </w:trPr>
        <w:tc>
          <w:tcPr>
            <w:tcW w:w="2694" w:type="dxa"/>
            <w:vAlign w:val="center"/>
          </w:tcPr>
          <w:p w14:paraId="446F957E" w14:textId="77777777" w:rsidR="007975CE" w:rsidRPr="00AE3553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7C6C8FC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AE3553" w14:paraId="4DF80B11" w14:textId="77777777" w:rsidTr="0036384B">
        <w:trPr>
          <w:jc w:val="center"/>
        </w:trPr>
        <w:tc>
          <w:tcPr>
            <w:tcW w:w="2694" w:type="dxa"/>
            <w:vAlign w:val="center"/>
          </w:tcPr>
          <w:p w14:paraId="0FEA4DCB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B71D9E" w14:textId="77777777" w:rsidR="007975CE" w:rsidRPr="00AE3553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AE3553" w14:paraId="036A96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3FCD6EC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1ECB50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AE3553" w14:paraId="3557638C" w14:textId="77777777" w:rsidTr="0036384B">
        <w:trPr>
          <w:jc w:val="center"/>
        </w:trPr>
        <w:tc>
          <w:tcPr>
            <w:tcW w:w="2694" w:type="dxa"/>
            <w:vAlign w:val="center"/>
          </w:tcPr>
          <w:p w14:paraId="2B280F0A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D5C0EF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7406E" w:rsidRPr="00AE35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AE3553" w14:paraId="55035DCE" w14:textId="77777777" w:rsidTr="0036384B">
        <w:trPr>
          <w:jc w:val="center"/>
        </w:trPr>
        <w:tc>
          <w:tcPr>
            <w:tcW w:w="2694" w:type="dxa"/>
            <w:vAlign w:val="center"/>
          </w:tcPr>
          <w:p w14:paraId="7492B9B6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EB82BD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E35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AE3553" w14:paraId="243DE4A8" w14:textId="77777777" w:rsidTr="0036384B">
        <w:trPr>
          <w:jc w:val="center"/>
        </w:trPr>
        <w:tc>
          <w:tcPr>
            <w:tcW w:w="2694" w:type="dxa"/>
            <w:vAlign w:val="center"/>
          </w:tcPr>
          <w:p w14:paraId="7D329D2C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C48C0F" w14:textId="77777777" w:rsidR="007975CE" w:rsidRPr="00AE3553" w:rsidRDefault="00B305E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975CE" w:rsidRPr="00AE35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AE3553" w14:paraId="3AD5491B" w14:textId="77777777" w:rsidTr="0036384B">
        <w:trPr>
          <w:jc w:val="center"/>
        </w:trPr>
        <w:tc>
          <w:tcPr>
            <w:tcW w:w="2694" w:type="dxa"/>
            <w:vAlign w:val="center"/>
          </w:tcPr>
          <w:p w14:paraId="7579C643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BB7F23F" w14:textId="77777777" w:rsidR="007975CE" w:rsidRPr="00AE3553" w:rsidRDefault="0007406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7975CE" w:rsidRPr="00AE3553" w14:paraId="3BEBCA63" w14:textId="77777777" w:rsidTr="0036384B">
        <w:trPr>
          <w:jc w:val="center"/>
        </w:trPr>
        <w:tc>
          <w:tcPr>
            <w:tcW w:w="2694" w:type="dxa"/>
            <w:vAlign w:val="center"/>
          </w:tcPr>
          <w:p w14:paraId="23627211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EC72D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B07ACB" w:rsidRPr="00AE355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7975CE" w:rsidRPr="00AE3553" w14:paraId="082A786D" w14:textId="77777777" w:rsidTr="0036384B">
        <w:trPr>
          <w:jc w:val="center"/>
        </w:trPr>
        <w:tc>
          <w:tcPr>
            <w:tcW w:w="2694" w:type="dxa"/>
            <w:vAlign w:val="center"/>
          </w:tcPr>
          <w:p w14:paraId="5FC004EA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8973C0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AE3553" w14:paraId="528EC4CF" w14:textId="77777777" w:rsidTr="0036384B">
        <w:trPr>
          <w:jc w:val="center"/>
        </w:trPr>
        <w:tc>
          <w:tcPr>
            <w:tcW w:w="2694" w:type="dxa"/>
            <w:vAlign w:val="center"/>
          </w:tcPr>
          <w:p w14:paraId="605AA1BF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066A" w14:textId="77777777" w:rsidR="007975CE" w:rsidRPr="00AE3553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AE3553" w14:paraId="790F61C0" w14:textId="77777777" w:rsidTr="0036384B">
        <w:trPr>
          <w:jc w:val="center"/>
        </w:trPr>
        <w:tc>
          <w:tcPr>
            <w:tcW w:w="2694" w:type="dxa"/>
            <w:vAlign w:val="center"/>
          </w:tcPr>
          <w:p w14:paraId="4A210ACC" w14:textId="77777777" w:rsidR="007975CE" w:rsidRPr="00AE3553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35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80687" w14:textId="77777777" w:rsidR="007975CE" w:rsidRPr="00AE3553" w:rsidRDefault="00FA414A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35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5E25F4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F4D5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1A7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602D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9C54AE" w14:paraId="533FB22F" w14:textId="77777777" w:rsidTr="0036384B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6D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0B5E0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57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75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B0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4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29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D9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03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25D67" w14:textId="77777777" w:rsidTr="0036384B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8D1D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739" w14:textId="77777777" w:rsidR="00015B8F" w:rsidRPr="009C54AE" w:rsidRDefault="00E91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5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0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D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19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A6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E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81EE" w14:textId="77777777" w:rsidR="00015B8F" w:rsidRPr="009C54AE" w:rsidRDefault="00F65E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6E492A" w14:textId="77777777" w:rsidR="00923D7D" w:rsidRPr="009C54AE" w:rsidRDefault="00923D7D" w:rsidP="000740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9BF4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2CCE27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7406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7406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07406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ED9E90" w14:textId="77777777" w:rsidR="0007406E" w:rsidRPr="0007406E" w:rsidRDefault="0007406E" w:rsidP="000740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406E">
        <w:rPr>
          <w:rFonts w:ascii="MS Gothic" w:eastAsia="MS Gothic" w:hAnsi="MS Gothic" w:cs="MS Gothic" w:hint="eastAsia"/>
          <w:b w:val="0"/>
          <w:szCs w:val="24"/>
        </w:rPr>
        <w:t>☐</w:t>
      </w:r>
      <w:r w:rsidRPr="000740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E8BF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065188" w14:textId="77777777" w:rsidR="0007406E" w:rsidRPr="0007406E" w:rsidRDefault="0007406E" w:rsidP="0007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406E">
        <w:rPr>
          <w:rFonts w:ascii="Corbel" w:hAnsi="Corbel"/>
          <w:smallCaps w:val="0"/>
          <w:szCs w:val="24"/>
        </w:rPr>
        <w:t xml:space="preserve">1.3 </w:t>
      </w:r>
      <w:r w:rsidRPr="0007406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740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72C0AC" w14:textId="2180ADA5" w:rsidR="0007406E" w:rsidRPr="009C54AE" w:rsidRDefault="005B7257" w:rsidP="0007406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7406E" w:rsidRPr="0007406E">
        <w:rPr>
          <w:rFonts w:ascii="Corbel" w:hAnsi="Corbel"/>
          <w:b w:val="0"/>
          <w:smallCaps w:val="0"/>
          <w:szCs w:val="24"/>
        </w:rPr>
        <w:t>gzamin</w:t>
      </w:r>
    </w:p>
    <w:p w14:paraId="2F56606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D01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D3456D" w14:textId="77777777" w:rsidTr="00745302">
        <w:tc>
          <w:tcPr>
            <w:tcW w:w="9670" w:type="dxa"/>
          </w:tcPr>
          <w:p w14:paraId="30F6DEEF" w14:textId="77777777" w:rsidR="0085747A" w:rsidRPr="007975CE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975CE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091B2ED5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F5E4A" w14:textId="77777777" w:rsidR="0007406E" w:rsidRDefault="00074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1062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B6457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938F4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ECF8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9C54AE" w14:paraId="51BE1811" w14:textId="77777777" w:rsidTr="0036384B">
        <w:trPr>
          <w:jc w:val="center"/>
        </w:trPr>
        <w:tc>
          <w:tcPr>
            <w:tcW w:w="851" w:type="dxa"/>
            <w:vAlign w:val="center"/>
          </w:tcPr>
          <w:p w14:paraId="51025E4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E6F7D2" w14:textId="77777777" w:rsidR="0085747A" w:rsidRPr="009C54AE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F7F28">
              <w:rPr>
                <w:rFonts w:ascii="Corbel" w:hAnsi="Corbel"/>
                <w:b w:val="0"/>
                <w:bCs/>
              </w:rPr>
              <w:t xml:space="preserve">Zapoznanie studentów z wiedzą </w:t>
            </w:r>
            <w:r w:rsidR="00F65E38">
              <w:rPr>
                <w:rFonts w:ascii="Corbel" w:hAnsi="Corbel"/>
                <w:b w:val="0"/>
                <w:bCs/>
              </w:rPr>
              <w:t>z zakresu oceny efektywności projektów U</w:t>
            </w:r>
            <w:r w:rsidR="00352B6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="00352B6B" w:rsidRPr="006C6939">
              <w:rPr>
                <w:rFonts w:ascii="Corbel" w:hAnsi="Corbel"/>
                <w:b w:val="0"/>
                <w:bCs/>
              </w:rPr>
              <w:t xml:space="preserve"> </w:t>
            </w:r>
          </w:p>
        </w:tc>
      </w:tr>
      <w:tr w:rsidR="0085747A" w:rsidRPr="009C54AE" w14:paraId="28DE02DA" w14:textId="77777777" w:rsidTr="0036384B">
        <w:trPr>
          <w:jc w:val="center"/>
        </w:trPr>
        <w:tc>
          <w:tcPr>
            <w:tcW w:w="851" w:type="dxa"/>
            <w:vAlign w:val="center"/>
          </w:tcPr>
          <w:p w14:paraId="04AE29C8" w14:textId="77777777" w:rsidR="0085747A" w:rsidRPr="009C54AE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59CD3" w14:textId="77777777" w:rsidR="0085747A" w:rsidRPr="00352B6B" w:rsidRDefault="007975CE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oceną </w:t>
            </w:r>
            <w:r w:rsidR="00352B6B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projektu.</w:t>
            </w:r>
          </w:p>
        </w:tc>
      </w:tr>
      <w:tr w:rsidR="0085747A" w:rsidRPr="009C54AE" w14:paraId="6207B704" w14:textId="77777777" w:rsidTr="0036384B">
        <w:trPr>
          <w:jc w:val="center"/>
        </w:trPr>
        <w:tc>
          <w:tcPr>
            <w:tcW w:w="851" w:type="dxa"/>
            <w:vAlign w:val="center"/>
          </w:tcPr>
          <w:p w14:paraId="6820218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3B280E6" w14:textId="77777777" w:rsidR="0085747A" w:rsidRPr="00352B6B" w:rsidRDefault="00352B6B" w:rsidP="0007406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zakresie </w:t>
            </w:r>
            <w:r w:rsidR="00F65E38">
              <w:rPr>
                <w:rFonts w:ascii="Corbel" w:hAnsi="Corbel"/>
                <w:b w:val="0"/>
                <w:bCs/>
                <w:sz w:val="24"/>
                <w:szCs w:val="24"/>
              </w:rPr>
              <w:t>oceny projektów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352B6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7975CE" w:rsidRPr="00352B6B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5D050E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18ECAA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BF333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6450"/>
        <w:gridCol w:w="1789"/>
      </w:tblGrid>
      <w:tr w:rsidR="00B056D3" w:rsidRPr="00B56955" w14:paraId="7824C0C1" w14:textId="77777777" w:rsidTr="0036384B">
        <w:tc>
          <w:tcPr>
            <w:tcW w:w="1418" w:type="dxa"/>
            <w:vAlign w:val="center"/>
          </w:tcPr>
          <w:p w14:paraId="07EDC346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406E">
              <w:rPr>
                <w:rFonts w:ascii="Corbel" w:hAnsi="Corbel"/>
                <w:smallCaps w:val="0"/>
                <w:szCs w:val="24"/>
              </w:rPr>
              <w:t>EK</w:t>
            </w:r>
            <w:r w:rsidRPr="0007406E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4768FC71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21A954BE" w14:textId="77777777" w:rsidR="00B056D3" w:rsidRPr="00B56955" w:rsidRDefault="0007406E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B56955" w14:paraId="61EC6267" w14:textId="77777777" w:rsidTr="0036384B">
        <w:tc>
          <w:tcPr>
            <w:tcW w:w="1418" w:type="dxa"/>
          </w:tcPr>
          <w:p w14:paraId="3503B41C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6A2163B8" w14:textId="77777777" w:rsidR="00B056D3" w:rsidRPr="00B56955" w:rsidRDefault="00262FFE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>podstawow</w:t>
            </w:r>
            <w:r>
              <w:rPr>
                <w:rFonts w:ascii="Corbel" w:hAnsi="Corbel"/>
                <w:sz w:val="24"/>
                <w:szCs w:val="24"/>
              </w:rPr>
              <w:t xml:space="preserve">ych zasad </w:t>
            </w:r>
            <w:r w:rsidR="00F65E38">
              <w:rPr>
                <w:rFonts w:ascii="Corbel" w:hAnsi="Corbel"/>
                <w:sz w:val="24"/>
                <w:szCs w:val="24"/>
              </w:rPr>
              <w:t>oceny efektywności projektów UE</w:t>
            </w:r>
            <w:r w:rsidR="00B056D3" w:rsidRPr="00B5695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65E38">
              <w:rPr>
                <w:rFonts w:ascii="Corbel" w:hAnsi="Corbel"/>
                <w:sz w:val="24"/>
                <w:szCs w:val="24"/>
              </w:rPr>
              <w:t>metody oceny i sposoby realizacji projektów</w:t>
            </w:r>
            <w:r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476C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1DFB89F9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K_W0</w:t>
            </w:r>
            <w:r w:rsidR="00F65E38">
              <w:rPr>
                <w:rFonts w:ascii="Corbel" w:hAnsi="Corbel"/>
                <w:b w:val="0"/>
                <w:szCs w:val="24"/>
              </w:rPr>
              <w:t>6</w:t>
            </w:r>
          </w:p>
          <w:p w14:paraId="55E8E029" w14:textId="77777777" w:rsidR="00B056D3" w:rsidRPr="00B56955" w:rsidRDefault="0007406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B56955">
              <w:rPr>
                <w:rFonts w:ascii="Corbel" w:hAnsi="Corbel"/>
                <w:b w:val="0"/>
                <w:szCs w:val="24"/>
              </w:rPr>
              <w:t>0</w:t>
            </w:r>
            <w:r w:rsidR="00F65E38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B56955" w14:paraId="5F85D02C" w14:textId="77777777" w:rsidTr="0036384B">
        <w:tc>
          <w:tcPr>
            <w:tcW w:w="1418" w:type="dxa"/>
          </w:tcPr>
          <w:p w14:paraId="4487FDA2" w14:textId="77777777" w:rsidR="00B056D3" w:rsidRPr="00B5695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3019FF21" w14:textId="77777777" w:rsidR="00B056D3" w:rsidRPr="00B56955" w:rsidRDefault="00B056D3" w:rsidP="0007406E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B5695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705D4F34" w14:textId="77777777" w:rsidR="00B056D3" w:rsidRPr="00B56955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 w:rsidR="00F65E38">
              <w:rPr>
                <w:rFonts w:ascii="Corbel" w:hAnsi="Corbel"/>
                <w:b w:val="0"/>
                <w:szCs w:val="24"/>
              </w:rPr>
              <w:t>4</w:t>
            </w:r>
          </w:p>
          <w:p w14:paraId="46B48343" w14:textId="77777777" w:rsidR="00B056D3" w:rsidRDefault="00B056D3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161C8778" w14:textId="77777777" w:rsidR="00262FFE" w:rsidRPr="00B56955" w:rsidRDefault="00262FFE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</w:tr>
      <w:tr w:rsidR="00F65E38" w:rsidRPr="00B56955" w14:paraId="08F6A340" w14:textId="77777777" w:rsidTr="0036384B">
        <w:tc>
          <w:tcPr>
            <w:tcW w:w="1418" w:type="dxa"/>
          </w:tcPr>
          <w:p w14:paraId="2B901010" w14:textId="77777777" w:rsidR="00F65E38" w:rsidRPr="00B56955" w:rsidRDefault="00F65E3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9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955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50C4F4C0" w14:textId="77777777" w:rsidR="00F65E38" w:rsidRPr="00B56955" w:rsidRDefault="007D5E66" w:rsidP="000740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gospodarczych.</w:t>
            </w:r>
          </w:p>
        </w:tc>
        <w:tc>
          <w:tcPr>
            <w:tcW w:w="1814" w:type="dxa"/>
          </w:tcPr>
          <w:p w14:paraId="2EEE59C5" w14:textId="542FBFE8" w:rsidR="00F65E38" w:rsidRPr="00B56955" w:rsidRDefault="00F65E38" w:rsidP="006A2C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="006A2C43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78E18911" w14:textId="77777777" w:rsidR="00B056D3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F54419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644332" w14:textId="77777777" w:rsidR="0046325E" w:rsidRDefault="00675843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72C82E" w14:textId="77777777" w:rsidR="0007406E" w:rsidRPr="0007406E" w:rsidRDefault="0007406E" w:rsidP="000740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765F96" w14:textId="77777777" w:rsidR="007D5E66" w:rsidRPr="0007406E" w:rsidRDefault="0085747A" w:rsidP="000740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5E66" w:rsidRPr="00101BDC" w14:paraId="721FB2BF" w14:textId="77777777" w:rsidTr="0036384B">
        <w:tc>
          <w:tcPr>
            <w:tcW w:w="9923" w:type="dxa"/>
          </w:tcPr>
          <w:p w14:paraId="6D3DACEB" w14:textId="77777777" w:rsidR="007D5E66" w:rsidRPr="00101BDC" w:rsidRDefault="007D5E66" w:rsidP="002E56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5E66" w:rsidRPr="00101BDC" w14:paraId="74F28591" w14:textId="77777777" w:rsidTr="0036384B">
        <w:tc>
          <w:tcPr>
            <w:tcW w:w="9923" w:type="dxa"/>
            <w:vAlign w:val="center"/>
          </w:tcPr>
          <w:p w14:paraId="4519417F" w14:textId="77777777" w:rsidR="007D5E66" w:rsidRPr="00101BDC" w:rsidRDefault="007D5E66" w:rsidP="0007406E">
            <w:pPr>
              <w:spacing w:after="0" w:line="326" w:lineRule="atLeast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Ocena dofinansowania działalności usługowej w latach 2014-2020.</w:t>
            </w:r>
          </w:p>
        </w:tc>
      </w:tr>
      <w:tr w:rsidR="007D5E66" w:rsidRPr="00101BDC" w14:paraId="36B337B1" w14:textId="77777777" w:rsidTr="0036384B">
        <w:tc>
          <w:tcPr>
            <w:tcW w:w="9923" w:type="dxa"/>
            <w:vAlign w:val="center"/>
          </w:tcPr>
          <w:p w14:paraId="16FB031D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Znaczenie programów i projektów UE w rozwoju usług. Studium przypadku.</w:t>
            </w:r>
          </w:p>
        </w:tc>
      </w:tr>
      <w:tr w:rsidR="007D5E66" w:rsidRPr="00101BDC" w14:paraId="1B7B6B0E" w14:textId="77777777" w:rsidTr="0036384B">
        <w:tc>
          <w:tcPr>
            <w:tcW w:w="9923" w:type="dxa"/>
            <w:vAlign w:val="center"/>
          </w:tcPr>
          <w:p w14:paraId="146C5812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F</w:t>
            </w:r>
            <w:r w:rsidRPr="00101BDC">
              <w:rPr>
                <w:rFonts w:ascii="Corbel" w:hAnsi="Corbel"/>
                <w:bCs/>
                <w:sz w:val="24"/>
                <w:szCs w:val="24"/>
              </w:rPr>
              <w:t>inansowanie, monitoring i ocena przebiegu projektu, sprawozdawczość.</w:t>
            </w:r>
          </w:p>
        </w:tc>
      </w:tr>
      <w:tr w:rsidR="007D5E66" w:rsidRPr="00101BDC" w14:paraId="2AF24AFE" w14:textId="77777777" w:rsidTr="0036384B">
        <w:tc>
          <w:tcPr>
            <w:tcW w:w="9923" w:type="dxa"/>
            <w:vAlign w:val="center"/>
          </w:tcPr>
          <w:p w14:paraId="68C6BA9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bCs/>
                <w:sz w:val="24"/>
                <w:szCs w:val="24"/>
              </w:rPr>
              <w:t>Dokumenty projektowe.</w:t>
            </w:r>
          </w:p>
        </w:tc>
      </w:tr>
      <w:tr w:rsidR="007D5E66" w:rsidRPr="00101BDC" w14:paraId="56B20E2B" w14:textId="77777777" w:rsidTr="0036384B">
        <w:tc>
          <w:tcPr>
            <w:tcW w:w="9923" w:type="dxa"/>
            <w:vAlign w:val="center"/>
          </w:tcPr>
          <w:p w14:paraId="2C33B4F6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 xml:space="preserve">Metody oceny </w:t>
            </w:r>
            <w:r>
              <w:rPr>
                <w:rFonts w:ascii="Corbel" w:hAnsi="Corbel"/>
                <w:sz w:val="24"/>
                <w:szCs w:val="24"/>
              </w:rPr>
              <w:t xml:space="preserve">efektywności </w:t>
            </w:r>
            <w:r w:rsidRPr="00101BDC">
              <w:rPr>
                <w:rFonts w:ascii="Corbel" w:hAnsi="Corbel"/>
                <w:sz w:val="24"/>
                <w:szCs w:val="24"/>
              </w:rPr>
              <w:t>projektu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E66" w:rsidRPr="00101BDC" w14:paraId="47711183" w14:textId="77777777" w:rsidTr="0036384B">
        <w:tc>
          <w:tcPr>
            <w:tcW w:w="9923" w:type="dxa"/>
            <w:vAlign w:val="center"/>
          </w:tcPr>
          <w:p w14:paraId="07D6686F" w14:textId="77777777" w:rsidR="007D5E66" w:rsidRPr="00101BDC" w:rsidRDefault="007D5E66" w:rsidP="0007406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1BDC">
              <w:rPr>
                <w:rFonts w:ascii="Corbel" w:hAnsi="Corbel"/>
                <w:sz w:val="24"/>
                <w:szCs w:val="24"/>
              </w:rPr>
              <w:t>Schemat procesu oceny. Zbudowanie uproszczonego schematu procesu oceny projektu (studium przypadku).</w:t>
            </w:r>
          </w:p>
        </w:tc>
      </w:tr>
    </w:tbl>
    <w:p w14:paraId="57B9A85A" w14:textId="77777777" w:rsidR="007D5E66" w:rsidRDefault="007D5E66" w:rsidP="007D5E6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7C75C4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BE975A" w14:textId="77777777" w:rsidR="0007406E" w:rsidRPr="009C54AE" w:rsidRDefault="000740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FC1258D" w14:textId="77777777" w:rsidR="00E960BB" w:rsidRPr="0007406E" w:rsidRDefault="00A033A9" w:rsidP="0007406E">
      <w:pPr>
        <w:spacing w:after="0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46325E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FCA3B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4B67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F1AE9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182360" w14:textId="77777777" w:rsidR="00544BAE" w:rsidRDefault="00544BAE" w:rsidP="00544B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544BAE" w:rsidRPr="009C54AE" w14:paraId="3653E695" w14:textId="77777777" w:rsidTr="00D11076">
        <w:tc>
          <w:tcPr>
            <w:tcW w:w="2378" w:type="dxa"/>
            <w:vAlign w:val="center"/>
          </w:tcPr>
          <w:p w14:paraId="761205B2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2C71661E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15674878" w14:textId="77777777" w:rsidR="00544BAE" w:rsidRPr="009C54AE" w:rsidRDefault="00544BAE" w:rsidP="00D110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44BAE" w:rsidRPr="004E4652" w14:paraId="2D9D47C7" w14:textId="77777777" w:rsidTr="00D11076">
        <w:tc>
          <w:tcPr>
            <w:tcW w:w="2378" w:type="dxa"/>
          </w:tcPr>
          <w:p w14:paraId="4BC1A47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025" w:type="dxa"/>
          </w:tcPr>
          <w:p w14:paraId="5ECE535F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Prezentacja, egzamin</w:t>
            </w:r>
          </w:p>
        </w:tc>
        <w:tc>
          <w:tcPr>
            <w:tcW w:w="2117" w:type="dxa"/>
          </w:tcPr>
          <w:p w14:paraId="2C6158ED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7C9C06E4" w14:textId="77777777" w:rsidTr="00D11076">
        <w:tc>
          <w:tcPr>
            <w:tcW w:w="2378" w:type="dxa"/>
          </w:tcPr>
          <w:p w14:paraId="05D7624E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025" w:type="dxa"/>
          </w:tcPr>
          <w:p w14:paraId="32E308FA" w14:textId="77777777" w:rsidR="00544BAE" w:rsidRPr="00544BA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</w:rPr>
              <w:t>Egzamin, obserwacja postawy i ocena prezentowanego stanowiska</w:t>
            </w:r>
          </w:p>
        </w:tc>
        <w:tc>
          <w:tcPr>
            <w:tcW w:w="2117" w:type="dxa"/>
          </w:tcPr>
          <w:p w14:paraId="4ADC32F7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44BAE" w:rsidRPr="004E4652" w14:paraId="40A11277" w14:textId="77777777" w:rsidTr="00D11076">
        <w:tc>
          <w:tcPr>
            <w:tcW w:w="2378" w:type="dxa"/>
          </w:tcPr>
          <w:p w14:paraId="08C15EE1" w14:textId="77777777" w:rsidR="00544BAE" w:rsidRPr="002A175E" w:rsidRDefault="00544BAE" w:rsidP="00D110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7D618F90" w14:textId="77777777" w:rsidR="00544BAE" w:rsidRPr="002A175E" w:rsidRDefault="00544BAE" w:rsidP="00D1107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117" w:type="dxa"/>
          </w:tcPr>
          <w:p w14:paraId="22CD7F80" w14:textId="77777777" w:rsidR="00544BAE" w:rsidRPr="002A175E" w:rsidRDefault="00544BAE" w:rsidP="005B7257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E25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67B7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8EC09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9C54AE" w14:paraId="242E9D81" w14:textId="77777777" w:rsidTr="00F22808">
        <w:tc>
          <w:tcPr>
            <w:tcW w:w="9520" w:type="dxa"/>
          </w:tcPr>
          <w:p w14:paraId="62244316" w14:textId="77777777" w:rsidR="00F22808" w:rsidRPr="006F7F28" w:rsidRDefault="00F22808" w:rsidP="00544BA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7F28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007D5E66">
              <w:rPr>
                <w:rFonts w:ascii="Corbel" w:hAnsi="Corbel"/>
                <w:sz w:val="24"/>
                <w:szCs w:val="24"/>
              </w:rPr>
              <w:t>egzaminu</w:t>
            </w:r>
            <w:r w:rsidRPr="006F7F28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D2B">
              <w:rPr>
                <w:rFonts w:ascii="Corbel" w:hAnsi="Corbel"/>
                <w:sz w:val="24"/>
                <w:szCs w:val="24"/>
              </w:rPr>
              <w:t>pisemnego (podstawą zaliczenia jest uzyskanie 50</w:t>
            </w:r>
            <w:r w:rsidR="001E0894">
              <w:rPr>
                <w:rFonts w:ascii="Corbel" w:hAnsi="Corbel"/>
                <w:sz w:val="24"/>
                <w:szCs w:val="24"/>
              </w:rPr>
              <w:t>%</w:t>
            </w:r>
            <w:r w:rsidR="00981D2B">
              <w:rPr>
                <w:rFonts w:ascii="Corbel" w:hAnsi="Corbel"/>
                <w:sz w:val="24"/>
                <w:szCs w:val="24"/>
              </w:rPr>
              <w:t xml:space="preserve"> pkt) </w:t>
            </w:r>
            <w:r w:rsidRPr="006F7F28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981D2B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6F7F28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B5D1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529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23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FCA8C64" w14:textId="77777777" w:rsidTr="00BE3D8F">
        <w:tc>
          <w:tcPr>
            <w:tcW w:w="4902" w:type="dxa"/>
            <w:vAlign w:val="center"/>
          </w:tcPr>
          <w:p w14:paraId="2590B8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C01E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9C54AE" w14:paraId="6F2EFFF5" w14:textId="77777777" w:rsidTr="00BE3D8F">
        <w:tc>
          <w:tcPr>
            <w:tcW w:w="4902" w:type="dxa"/>
          </w:tcPr>
          <w:p w14:paraId="0878A85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7DF5E3D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9C54AE" w14:paraId="576153F9" w14:textId="77777777" w:rsidTr="00BE3D8F">
        <w:tc>
          <w:tcPr>
            <w:tcW w:w="4902" w:type="dxa"/>
          </w:tcPr>
          <w:p w14:paraId="791E43E0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1EDB8B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FD91E04" w14:textId="77777777" w:rsidR="00BE3D8F" w:rsidRPr="009C54AE" w:rsidRDefault="00D20AD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E3D8F" w:rsidRPr="009C54AE" w14:paraId="21FFA6BB" w14:textId="77777777" w:rsidTr="00BE3D8F">
        <w:tc>
          <w:tcPr>
            <w:tcW w:w="4902" w:type="dxa"/>
          </w:tcPr>
          <w:p w14:paraId="509DA986" w14:textId="4D9A5001" w:rsidR="00BE3D8F" w:rsidRPr="009C54AE" w:rsidRDefault="00BE3D8F" w:rsidP="00AE35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35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>
              <w:rPr>
                <w:rFonts w:ascii="Corbel" w:hAnsi="Corbel"/>
                <w:sz w:val="24"/>
                <w:szCs w:val="24"/>
              </w:rPr>
              <w:t>przygotowanie</w:t>
            </w:r>
            <w:r w:rsidR="000964B0">
              <w:rPr>
                <w:rFonts w:ascii="Corbel" w:hAnsi="Corbel"/>
                <w:sz w:val="24"/>
                <w:szCs w:val="24"/>
              </w:rPr>
              <w:t xml:space="preserve">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7D53A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20AD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BE3D8F" w:rsidRPr="009C54AE" w14:paraId="66A1B004" w14:textId="77777777" w:rsidTr="00BE3D8F">
        <w:tc>
          <w:tcPr>
            <w:tcW w:w="4902" w:type="dxa"/>
          </w:tcPr>
          <w:p w14:paraId="67AC2514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217659A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9C54AE" w14:paraId="5D9D6C29" w14:textId="77777777" w:rsidTr="00BE3D8F">
        <w:tc>
          <w:tcPr>
            <w:tcW w:w="4902" w:type="dxa"/>
          </w:tcPr>
          <w:p w14:paraId="63EA78F2" w14:textId="77777777" w:rsidR="00BE3D8F" w:rsidRPr="009C54AE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52EC08B" w14:textId="77777777" w:rsidR="00BE3D8F" w:rsidRPr="009C54AE" w:rsidRDefault="007D5E66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4B4E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15AD9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07D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AC797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496"/>
      </w:tblGrid>
      <w:tr w:rsidR="0085747A" w:rsidRPr="009C54AE" w14:paraId="0D202DB2" w14:textId="77777777" w:rsidTr="0036384B">
        <w:trPr>
          <w:trHeight w:val="397"/>
          <w:jc w:val="center"/>
        </w:trPr>
        <w:tc>
          <w:tcPr>
            <w:tcW w:w="4082" w:type="dxa"/>
          </w:tcPr>
          <w:p w14:paraId="4600A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32CEA2B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E3018EF" w14:textId="77777777" w:rsidTr="0036384B">
        <w:trPr>
          <w:trHeight w:val="397"/>
          <w:jc w:val="center"/>
        </w:trPr>
        <w:tc>
          <w:tcPr>
            <w:tcW w:w="4082" w:type="dxa"/>
          </w:tcPr>
          <w:p w14:paraId="2685B0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1CC1AE1" w14:textId="77777777" w:rsidR="0085747A" w:rsidRPr="009C54AE" w:rsidRDefault="00544BAE" w:rsidP="00544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395194" w14:textId="77777777" w:rsidR="00316D61" w:rsidRDefault="00316D6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FB82E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DA3748" w14:textId="77777777" w:rsidR="0046325E" w:rsidRPr="00544BAE" w:rsidRDefault="004632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44BAE" w14:paraId="56BAF7D5" w14:textId="77777777" w:rsidTr="0036384B">
        <w:trPr>
          <w:trHeight w:val="397"/>
          <w:jc w:val="center"/>
        </w:trPr>
        <w:tc>
          <w:tcPr>
            <w:tcW w:w="9781" w:type="dxa"/>
          </w:tcPr>
          <w:p w14:paraId="34878AC4" w14:textId="77777777" w:rsidR="0046325E" w:rsidRPr="00544BAE" w:rsidRDefault="0046325E" w:rsidP="00C8001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B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E3513A" w14:textId="77777777" w:rsidR="0046325E" w:rsidRPr="00544BAE" w:rsidRDefault="00BE7D78" w:rsidP="00C8001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44BAE">
              <w:rPr>
                <w:rFonts w:ascii="Corbel" w:hAnsi="Corbel"/>
                <w:bCs/>
                <w:sz w:val="24"/>
                <w:szCs w:val="24"/>
              </w:rPr>
              <w:t>Grzeszczyk T. A. Metody oceny projektów z dofinansowaniem Unii Europejskiej. PLACET Warszawa 2006</w:t>
            </w:r>
          </w:p>
          <w:p w14:paraId="01AFF79D" w14:textId="77777777" w:rsidR="0046325E" w:rsidRPr="00544BAE" w:rsidRDefault="00BE7D78" w:rsidP="00C80015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Project Management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Institut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: A Guide to the Project Management Body of Knowledge,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wydanie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 xml:space="preserve"> </w:t>
            </w:r>
            <w:proofErr w:type="spellStart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polskie</w:t>
            </w:r>
            <w:proofErr w:type="spellEnd"/>
            <w:r w:rsidRPr="00544BAE">
              <w:rPr>
                <w:rFonts w:ascii="Corbel" w:hAnsi="Corbel"/>
                <w:sz w:val="24"/>
                <w:szCs w:val="24"/>
                <w:lang w:val="en-IE"/>
              </w:rPr>
              <w:t>, Warszawa 2013</w:t>
            </w:r>
            <w:r w:rsidR="00C117F7" w:rsidRPr="00544B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325E" w:rsidRPr="00B56955" w14:paraId="6D898484" w14:textId="77777777" w:rsidTr="0036384B">
        <w:trPr>
          <w:trHeight w:val="397"/>
          <w:jc w:val="center"/>
        </w:trPr>
        <w:tc>
          <w:tcPr>
            <w:tcW w:w="9781" w:type="dxa"/>
          </w:tcPr>
          <w:p w14:paraId="5DC29041" w14:textId="77777777" w:rsidR="0046325E" w:rsidRPr="00B56955" w:rsidRDefault="0046325E" w:rsidP="00C80015">
            <w:pPr>
              <w:spacing w:after="0" w:line="240" w:lineRule="auto"/>
              <w:contextualSpacing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5695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C24F159" w14:textId="77777777" w:rsidR="00BE7D78" w:rsidRPr="00316D61" w:rsidRDefault="00BE7D78" w:rsidP="00C800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316D61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004B8DBF" w14:textId="6BB332AD" w:rsidR="0046325E" w:rsidRPr="00316D61" w:rsidRDefault="0046325E" w:rsidP="00C800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316D61">
              <w:rPr>
                <w:rFonts w:ascii="Corbel" w:hAnsi="Corbel"/>
                <w:sz w:val="24"/>
                <w:szCs w:val="24"/>
              </w:rPr>
              <w:lastRenderedPageBreak/>
              <w:t xml:space="preserve">Ministerstwo Rozwoju. Instrumenty finansowe w ramach perspektywy finansowej 2014-2020, zakres i forma. Warszawa 2017.  </w:t>
            </w:r>
          </w:p>
        </w:tc>
      </w:tr>
    </w:tbl>
    <w:p w14:paraId="4FADBBA2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040B7E" w14:textId="77777777" w:rsidR="00BE3D8F" w:rsidRPr="009C54AE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39D2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4261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DB5DD" w14:textId="77777777" w:rsidR="00320E6A" w:rsidRDefault="00320E6A" w:rsidP="00C16ABF">
      <w:pPr>
        <w:spacing w:after="0" w:line="240" w:lineRule="auto"/>
      </w:pPr>
      <w:r>
        <w:separator/>
      </w:r>
    </w:p>
  </w:endnote>
  <w:endnote w:type="continuationSeparator" w:id="0">
    <w:p w14:paraId="18938EF0" w14:textId="77777777" w:rsidR="00320E6A" w:rsidRDefault="00320E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9E700" w14:textId="77777777" w:rsidR="00320E6A" w:rsidRDefault="00320E6A" w:rsidP="00C16ABF">
      <w:pPr>
        <w:spacing w:after="0" w:line="240" w:lineRule="auto"/>
      </w:pPr>
      <w:r>
        <w:separator/>
      </w:r>
    </w:p>
  </w:footnote>
  <w:footnote w:type="continuationSeparator" w:id="0">
    <w:p w14:paraId="4F32A02D" w14:textId="77777777" w:rsidR="00320E6A" w:rsidRDefault="00320E6A" w:rsidP="00C16ABF">
      <w:pPr>
        <w:spacing w:after="0" w:line="240" w:lineRule="auto"/>
      </w:pPr>
      <w:r>
        <w:continuationSeparator/>
      </w:r>
    </w:p>
  </w:footnote>
  <w:footnote w:id="1">
    <w:p w14:paraId="7DCE71FA" w14:textId="77777777" w:rsidR="0007406E" w:rsidRDefault="0007406E" w:rsidP="000740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2F1D6A"/>
    <w:multiLevelType w:val="hybridMultilevel"/>
    <w:tmpl w:val="7C180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E492D"/>
    <w:multiLevelType w:val="hybridMultilevel"/>
    <w:tmpl w:val="F8E63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BD23CB"/>
    <w:multiLevelType w:val="hybridMultilevel"/>
    <w:tmpl w:val="B074E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06E"/>
    <w:rsid w:val="000742DC"/>
    <w:rsid w:val="00084C12"/>
    <w:rsid w:val="00085AE2"/>
    <w:rsid w:val="0009462C"/>
    <w:rsid w:val="00094B12"/>
    <w:rsid w:val="000964B0"/>
    <w:rsid w:val="00096B46"/>
    <w:rsid w:val="00096C46"/>
    <w:rsid w:val="000A296F"/>
    <w:rsid w:val="000A2A28"/>
    <w:rsid w:val="000A3CDF"/>
    <w:rsid w:val="000B0191"/>
    <w:rsid w:val="000B1781"/>
    <w:rsid w:val="000B192D"/>
    <w:rsid w:val="000B28EE"/>
    <w:rsid w:val="000B3E37"/>
    <w:rsid w:val="000C6E11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0894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16D61"/>
    <w:rsid w:val="00320E6A"/>
    <w:rsid w:val="003343CF"/>
    <w:rsid w:val="00340510"/>
    <w:rsid w:val="00346FE9"/>
    <w:rsid w:val="0034759A"/>
    <w:rsid w:val="003503F6"/>
    <w:rsid w:val="00352B6B"/>
    <w:rsid w:val="003530DD"/>
    <w:rsid w:val="0036384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44BAE"/>
    <w:rsid w:val="0056696D"/>
    <w:rsid w:val="0059484D"/>
    <w:rsid w:val="005A0855"/>
    <w:rsid w:val="005A133C"/>
    <w:rsid w:val="005A3196"/>
    <w:rsid w:val="005A3FC4"/>
    <w:rsid w:val="005B725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1958"/>
    <w:rsid w:val="00675843"/>
    <w:rsid w:val="00696477"/>
    <w:rsid w:val="006A2C4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BC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5E66"/>
    <w:rsid w:val="007D6E56"/>
    <w:rsid w:val="007F4155"/>
    <w:rsid w:val="00812F92"/>
    <w:rsid w:val="0081554D"/>
    <w:rsid w:val="0081707E"/>
    <w:rsid w:val="00835D09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5C"/>
    <w:rsid w:val="009508DF"/>
    <w:rsid w:val="00950DAC"/>
    <w:rsid w:val="00954A07"/>
    <w:rsid w:val="00981D2B"/>
    <w:rsid w:val="00984B23"/>
    <w:rsid w:val="00991867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53"/>
    <w:rsid w:val="00AE5FCB"/>
    <w:rsid w:val="00AF2C1E"/>
    <w:rsid w:val="00B056D3"/>
    <w:rsid w:val="00B06142"/>
    <w:rsid w:val="00B07ACB"/>
    <w:rsid w:val="00B135B1"/>
    <w:rsid w:val="00B305E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9B"/>
    <w:rsid w:val="00BB520A"/>
    <w:rsid w:val="00BC797F"/>
    <w:rsid w:val="00BD3869"/>
    <w:rsid w:val="00BD66E9"/>
    <w:rsid w:val="00BD6FF4"/>
    <w:rsid w:val="00BE3D8F"/>
    <w:rsid w:val="00BE7D78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015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AD8"/>
    <w:rsid w:val="00D249A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D53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86F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0974"/>
    <w:rsid w:val="00F462E8"/>
    <w:rsid w:val="00F509CB"/>
    <w:rsid w:val="00F526AF"/>
    <w:rsid w:val="00F617C3"/>
    <w:rsid w:val="00F65815"/>
    <w:rsid w:val="00F65E38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D8E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8895-5DEA-4BC8-88DD-F4AE2D540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07813A-A33C-42C3-92B9-0F2CDE5CF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D7D9CC-5529-4CDC-96E9-F5B007C53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7395F2-072E-46F7-81FE-43CBF36A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2020-10-13T12:45:00Z</dcterms:created>
  <dcterms:modified xsi:type="dcterms:W3CDTF">2021-09-06T06:01:00Z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